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C079" w14:textId="712A6787" w:rsidR="00E86142" w:rsidRPr="00B40F37" w:rsidRDefault="00E86142" w:rsidP="00B40F37">
      <w:pPr>
        <w:spacing w:line="360" w:lineRule="auto"/>
        <w:rPr>
          <w:rFonts w:cstheme="minorHAnsi"/>
          <w:b/>
          <w:bCs/>
          <w:sz w:val="22"/>
          <w:szCs w:val="22"/>
        </w:rPr>
      </w:pPr>
      <w:r w:rsidRPr="00B40F37">
        <w:rPr>
          <w:rFonts w:cstheme="minorHAnsi"/>
          <w:b/>
          <w:bCs/>
          <w:sz w:val="22"/>
          <w:szCs w:val="22"/>
        </w:rPr>
        <w:t>Załącznik nr 2</w:t>
      </w:r>
    </w:p>
    <w:p w14:paraId="03643830" w14:textId="618BB892" w:rsidR="00090D47" w:rsidRPr="00090D47" w:rsidRDefault="00090D47" w:rsidP="00090D47">
      <w:p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Style w:val="Pogrubienie"/>
          <w:rFonts w:cstheme="minorHAnsi"/>
          <w:sz w:val="22"/>
          <w:szCs w:val="22"/>
        </w:rPr>
        <w:t>Informacja o przetwarzaniu danych osobowych</w:t>
      </w:r>
    </w:p>
    <w:p w14:paraId="37409625" w14:textId="01A3C90A" w:rsidR="00E86142" w:rsidRPr="00B40F37" w:rsidRDefault="00E86142" w:rsidP="00B40F37">
      <w:pPr>
        <w:spacing w:after="0" w:line="360" w:lineRule="auto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>Konkurs na „</w:t>
      </w:r>
      <w:r w:rsidR="00895EDC" w:rsidRPr="00B40F37">
        <w:rPr>
          <w:rFonts w:cstheme="minorHAnsi"/>
          <w:b/>
          <w:bCs/>
          <w:kern w:val="0"/>
          <w:sz w:val="22"/>
          <w:szCs w:val="22"/>
          <w14:ligatures w14:val="none"/>
        </w:rPr>
        <w:t>Najpiękniejszy ogród w Gminie Jarocin”</w:t>
      </w:r>
    </w:p>
    <w:p w14:paraId="2FF24A64" w14:textId="77777777" w:rsidR="009413F7" w:rsidRPr="00B40F37" w:rsidRDefault="009413F7" w:rsidP="00B40F37">
      <w:pPr>
        <w:spacing w:line="360" w:lineRule="auto"/>
        <w:rPr>
          <w:rFonts w:cstheme="minorHAnsi"/>
          <w:sz w:val="22"/>
          <w:szCs w:val="22"/>
        </w:rPr>
      </w:pPr>
    </w:p>
    <w:p w14:paraId="7D1C9C5E" w14:textId="77777777" w:rsidR="009413F7" w:rsidRPr="00B40F37" w:rsidRDefault="009413F7" w:rsidP="00B40F37">
      <w:pPr>
        <w:spacing w:line="360" w:lineRule="auto"/>
        <w:jc w:val="center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>Informacja o przetwarzaniu danych osobowych</w:t>
      </w:r>
    </w:p>
    <w:p w14:paraId="4DA7AB46" w14:textId="77777777" w:rsidR="009413F7" w:rsidRPr="00B40F37" w:rsidRDefault="009413F7" w:rsidP="00B40F37">
      <w:pPr>
        <w:spacing w:line="360" w:lineRule="auto"/>
        <w:jc w:val="center"/>
        <w:rPr>
          <w:rStyle w:val="Pogrubienie"/>
          <w:rFonts w:cstheme="minorHAnsi"/>
          <w:sz w:val="22"/>
          <w:szCs w:val="22"/>
        </w:rPr>
      </w:pPr>
    </w:p>
    <w:p w14:paraId="3F7A1116" w14:textId="255CA042" w:rsidR="009413F7" w:rsidRPr="00B40F37" w:rsidRDefault="009413F7" w:rsidP="00B40F37">
      <w:pPr>
        <w:spacing w:line="360" w:lineRule="auto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RODO informujemy, iż: </w:t>
      </w:r>
    </w:p>
    <w:p w14:paraId="48EE42CC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 xml:space="preserve">Administrator: </w:t>
      </w:r>
    </w:p>
    <w:p w14:paraId="778562B9" w14:textId="77777777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Administratorami Państwa danych osobowych są: </w:t>
      </w:r>
    </w:p>
    <w:p w14:paraId="53295282" w14:textId="77777777" w:rsidR="009413F7" w:rsidRPr="00B40F37" w:rsidRDefault="009413F7" w:rsidP="00B40F37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>Gmina Jarocin z siedzibą w Jarocinie przy Al. Niepodległości 10, 63 200 Jarocin;</w:t>
      </w:r>
    </w:p>
    <w:p w14:paraId="40E87880" w14:textId="77777777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W sprawach związanych z Państwa danymi osobowymi można się kontaktować listownie na adres Gmina Jarocin z siedzibą w Jarocinie przy Al. Niepodległości 10, 63 200 Jarocin lub pocztą elektroniczną pod adresem sekretariat@jarocin.pl. </w:t>
      </w:r>
    </w:p>
    <w:p w14:paraId="31638C42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>Inspektor ochrony danych:</w:t>
      </w:r>
    </w:p>
    <w:p w14:paraId="53089DF0" w14:textId="77777777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Administrator wyznaczył inspektora ochrony danych, z którym można się skontaktować pocztą elektroniczną pod adresem email: </w:t>
      </w:r>
      <w:hyperlink r:id="rId5" w:history="1">
        <w:r w:rsidRPr="00B40F37">
          <w:rPr>
            <w:rStyle w:val="Hipercze"/>
            <w:rFonts w:cstheme="minorHAnsi"/>
            <w:sz w:val="22"/>
            <w:szCs w:val="22"/>
          </w:rPr>
          <w:t>iod@jarocin.pl</w:t>
        </w:r>
      </w:hyperlink>
      <w:r w:rsidRPr="00B40F37">
        <w:rPr>
          <w:rFonts w:cstheme="minorHAnsi"/>
          <w:sz w:val="22"/>
          <w:szCs w:val="22"/>
        </w:rPr>
        <w:t>.</w:t>
      </w:r>
    </w:p>
    <w:p w14:paraId="0C9FD17D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>Cel i podstawy przetwarzania:</w:t>
      </w:r>
    </w:p>
    <w:p w14:paraId="6A345EF5" w14:textId="77777777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Dane osobowe będą przetwarzane w celu organizacji i rozstrzygnięcia konkursu, publicznego wręczenia nagród laureatom konkursu, publikacji wyników konkursu wraz ze zdjęciami na stronie internetowej www.jarocin.pl, w mediach społecznościowych oraz innych mediach. Podstawą przetwarzania jest zgoda (art. 6 ust. 1 lit. a) RODO). </w:t>
      </w:r>
    </w:p>
    <w:p w14:paraId="762BBFD5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 xml:space="preserve">Odbiorcy danych osobowych </w:t>
      </w:r>
    </w:p>
    <w:p w14:paraId="076B3EA0" w14:textId="30AE06E9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Odbiorcami Państwa danych osobowych są podmioty, którym Administrator powierzył przetwarzanie danych osobowych na podstawie zawartych umów (podmioty przetwarzające) </w:t>
      </w:r>
      <w:r w:rsidR="00B5339E" w:rsidRPr="00B40F37">
        <w:rPr>
          <w:rFonts w:cstheme="minorHAnsi"/>
          <w:sz w:val="22"/>
          <w:szCs w:val="22"/>
        </w:rPr>
        <w:t>oraz podmioty</w:t>
      </w:r>
      <w:r w:rsidRPr="00B40F37">
        <w:rPr>
          <w:rFonts w:cstheme="minorHAnsi"/>
          <w:sz w:val="22"/>
          <w:szCs w:val="22"/>
        </w:rPr>
        <w:t xml:space="preserve"> uprawnione do ich otrzymania na mocy obowiązujących przepisów prawa.</w:t>
      </w:r>
    </w:p>
    <w:p w14:paraId="384E377F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/>
          <w:bCs/>
          <w:sz w:val="22"/>
          <w:szCs w:val="22"/>
        </w:rPr>
      </w:pPr>
      <w:r w:rsidRPr="00B40F37">
        <w:rPr>
          <w:rFonts w:cstheme="minorHAnsi"/>
          <w:b/>
          <w:bCs/>
          <w:sz w:val="22"/>
          <w:szCs w:val="22"/>
        </w:rPr>
        <w:t xml:space="preserve">Okres przechowywania danych: </w:t>
      </w:r>
    </w:p>
    <w:p w14:paraId="2BB3E5E5" w14:textId="77777777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Administrator przechowuje dane osobowe przez okres niezbędny do realizacji celów organizacji konkursu, wyłonienia laureata oraz przekazania nagród i nie dłużej niż przez czas określony w obowiązujących w tym zakresie przepisach. </w:t>
      </w:r>
    </w:p>
    <w:p w14:paraId="2F87451B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lastRenderedPageBreak/>
        <w:t xml:space="preserve">Państwa prawa w zakresie przetwarzania: </w:t>
      </w:r>
    </w:p>
    <w:p w14:paraId="7372D826" w14:textId="77777777" w:rsidR="009413F7" w:rsidRPr="00B40F37" w:rsidRDefault="009413F7" w:rsidP="00B40F37">
      <w:pPr>
        <w:pStyle w:val="Akapitzlist"/>
        <w:spacing w:after="0"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>Mają Państwo prawo do: dostępu do swoich danych oraz otrzymania ich kopii, żądania sprostowania (poprawiania) swoich danych osobowych żądania ograniczenia przetwarzania danych osobowych, żądania usunięcia danych osobowych, prawo do przenoszenia przetwarzanych w sposób zautomatyzowany;</w:t>
      </w:r>
    </w:p>
    <w:p w14:paraId="17DB249D" w14:textId="77777777" w:rsidR="009413F7" w:rsidRPr="00B40F37" w:rsidRDefault="009413F7" w:rsidP="00B40F37">
      <w:pPr>
        <w:pStyle w:val="Akapitzlist"/>
        <w:spacing w:after="0"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>Ponadto mają Państwo prawo do wniesienia skargi do Prezesa UODO na adres Urzędu Ochrony Danych Osobowych, ul. Stawki 2, 00 - 193 Warszawa oraz prawo do cofnięcia zgody w dowolnym momencie bez wpływu na zgodność z prawem przetwarzania, którego dokonano na podstawie zgody przed jej cofnięciem.</w:t>
      </w:r>
    </w:p>
    <w:p w14:paraId="4D1869C9" w14:textId="3EDED983" w:rsidR="009413F7" w:rsidRPr="00B40F37" w:rsidRDefault="009413F7" w:rsidP="00B40F37">
      <w:pPr>
        <w:spacing w:after="0"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Prawo do sprzeciwu przysługuje Państwu jedynie </w:t>
      </w:r>
      <w:r w:rsidR="00B5339E" w:rsidRPr="00B40F37">
        <w:rPr>
          <w:rFonts w:cstheme="minorHAnsi"/>
          <w:sz w:val="22"/>
          <w:szCs w:val="22"/>
        </w:rPr>
        <w:t>wobec przetwarzania</w:t>
      </w:r>
      <w:r w:rsidRPr="00B40F37">
        <w:rPr>
          <w:rFonts w:cstheme="minorHAnsi"/>
          <w:sz w:val="22"/>
          <w:szCs w:val="22"/>
        </w:rPr>
        <w:t xml:space="preserve"> na podstawie art. 6 ust. 1 lit f.</w:t>
      </w:r>
    </w:p>
    <w:p w14:paraId="3C9F1A30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 xml:space="preserve">Informacje o wymogu podaniu danych: </w:t>
      </w:r>
    </w:p>
    <w:p w14:paraId="3EBC78EE" w14:textId="77777777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>Podanie danych osobowych jest dobrowolne, jednakże niepodanie danych uniemożliwi udział konkursie.</w:t>
      </w:r>
    </w:p>
    <w:p w14:paraId="5F7825F7" w14:textId="77777777" w:rsidR="009413F7" w:rsidRPr="00B40F37" w:rsidRDefault="009413F7" w:rsidP="00B40F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Style w:val="Pogrubienie"/>
          <w:rFonts w:cstheme="minorHAnsi"/>
          <w:sz w:val="22"/>
          <w:szCs w:val="22"/>
        </w:rPr>
      </w:pPr>
      <w:r w:rsidRPr="00B40F37">
        <w:rPr>
          <w:rStyle w:val="Pogrubienie"/>
          <w:rFonts w:cstheme="minorHAnsi"/>
          <w:sz w:val="22"/>
          <w:szCs w:val="22"/>
        </w:rPr>
        <w:t>Zautomatyzowane podejmowanie decyzji oraz przekazywanie danych do państwa trzeciego:</w:t>
      </w:r>
    </w:p>
    <w:p w14:paraId="1F5556F7" w14:textId="3FDBD0C3" w:rsidR="009413F7" w:rsidRPr="00B40F37" w:rsidRDefault="009413F7" w:rsidP="00B40F37">
      <w:pPr>
        <w:pStyle w:val="Akapitzlist"/>
        <w:spacing w:line="360" w:lineRule="auto"/>
        <w:ind w:left="360"/>
        <w:rPr>
          <w:rFonts w:cstheme="minorHAnsi"/>
          <w:sz w:val="22"/>
          <w:szCs w:val="22"/>
        </w:rPr>
      </w:pPr>
      <w:r w:rsidRPr="00B40F37">
        <w:rPr>
          <w:rFonts w:cstheme="minorHAnsi"/>
          <w:sz w:val="22"/>
          <w:szCs w:val="22"/>
        </w:rPr>
        <w:t xml:space="preserve">Państwa dane nie będą podstawą do zautomatyzowanego podejmowania decyzji oraz nie będą profilowane Nie będą również przekazywane do </w:t>
      </w:r>
      <w:r w:rsidR="00326A3A">
        <w:rPr>
          <w:rFonts w:cstheme="minorHAnsi"/>
          <w:sz w:val="22"/>
          <w:szCs w:val="22"/>
        </w:rPr>
        <w:t>P</w:t>
      </w:r>
      <w:r w:rsidRPr="00B40F37">
        <w:rPr>
          <w:rFonts w:cstheme="minorHAnsi"/>
          <w:sz w:val="22"/>
          <w:szCs w:val="22"/>
        </w:rPr>
        <w:t>aństwa trzeciego lub organizacji międzynarodowej.</w:t>
      </w:r>
    </w:p>
    <w:p w14:paraId="27F5FA3A" w14:textId="77777777" w:rsidR="009413F7" w:rsidRPr="00B40F37" w:rsidRDefault="009413F7" w:rsidP="00B40F37">
      <w:pPr>
        <w:spacing w:line="360" w:lineRule="auto"/>
        <w:rPr>
          <w:rFonts w:cstheme="minorHAnsi"/>
          <w:sz w:val="22"/>
          <w:szCs w:val="22"/>
        </w:rPr>
      </w:pPr>
    </w:p>
    <w:p w14:paraId="51996A2E" w14:textId="565FA435" w:rsidR="00E86142" w:rsidRPr="00B40F37" w:rsidRDefault="00E86142" w:rsidP="00B40F37">
      <w:pPr>
        <w:spacing w:line="360" w:lineRule="auto"/>
        <w:ind w:left="4956" w:firstLine="708"/>
        <w:rPr>
          <w:rFonts w:cstheme="minorHAnsi"/>
          <w:sz w:val="22"/>
          <w:szCs w:val="22"/>
        </w:rPr>
      </w:pPr>
    </w:p>
    <w:p w14:paraId="7698DE1F" w14:textId="77777777" w:rsidR="00D11523" w:rsidRPr="00B40F37" w:rsidRDefault="00D11523" w:rsidP="00B40F37">
      <w:pPr>
        <w:spacing w:line="360" w:lineRule="auto"/>
        <w:ind w:left="4956" w:firstLine="708"/>
        <w:rPr>
          <w:rFonts w:cstheme="minorHAnsi"/>
          <w:sz w:val="22"/>
          <w:szCs w:val="22"/>
        </w:rPr>
      </w:pPr>
    </w:p>
    <w:p w14:paraId="05FE1766" w14:textId="188BC046" w:rsidR="00D11523" w:rsidRPr="00B40F37" w:rsidRDefault="00D11523" w:rsidP="00B40F37">
      <w:pPr>
        <w:spacing w:line="360" w:lineRule="auto"/>
        <w:ind w:left="3540" w:firstLine="708"/>
        <w:rPr>
          <w:rFonts w:cstheme="minorHAnsi"/>
          <w:sz w:val="22"/>
          <w:szCs w:val="22"/>
        </w:rPr>
      </w:pPr>
    </w:p>
    <w:sectPr w:rsidR="00D11523" w:rsidRPr="00B4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643"/>
    <w:multiLevelType w:val="hybridMultilevel"/>
    <w:tmpl w:val="75E088FC"/>
    <w:lvl w:ilvl="0" w:tplc="2578E286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D095F"/>
    <w:multiLevelType w:val="hybridMultilevel"/>
    <w:tmpl w:val="57548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87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8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2"/>
    <w:rsid w:val="000832B9"/>
    <w:rsid w:val="00090D47"/>
    <w:rsid w:val="000F1871"/>
    <w:rsid w:val="00101B07"/>
    <w:rsid w:val="001A19E0"/>
    <w:rsid w:val="00243307"/>
    <w:rsid w:val="00326A3A"/>
    <w:rsid w:val="00364864"/>
    <w:rsid w:val="003E1ABA"/>
    <w:rsid w:val="004606C5"/>
    <w:rsid w:val="004C7092"/>
    <w:rsid w:val="005839BD"/>
    <w:rsid w:val="00895EDC"/>
    <w:rsid w:val="008B3EA6"/>
    <w:rsid w:val="009413F7"/>
    <w:rsid w:val="00B40F37"/>
    <w:rsid w:val="00B5339E"/>
    <w:rsid w:val="00B800C9"/>
    <w:rsid w:val="00C25E99"/>
    <w:rsid w:val="00C36495"/>
    <w:rsid w:val="00C40CA8"/>
    <w:rsid w:val="00CB5098"/>
    <w:rsid w:val="00CE2E15"/>
    <w:rsid w:val="00D11523"/>
    <w:rsid w:val="00E07606"/>
    <w:rsid w:val="00E14493"/>
    <w:rsid w:val="00E86142"/>
    <w:rsid w:val="00EB2FC2"/>
    <w:rsid w:val="00E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6C6C"/>
  <w15:chartTrackingRefBased/>
  <w15:docId w15:val="{E102B003-87B1-4F2E-98A7-D099150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1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1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1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1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14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413F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41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ar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Latecka</dc:creator>
  <cp:keywords/>
  <dc:description/>
  <cp:lastModifiedBy>Kinga Latecka</cp:lastModifiedBy>
  <cp:revision>13</cp:revision>
  <dcterms:created xsi:type="dcterms:W3CDTF">2025-03-20T06:56:00Z</dcterms:created>
  <dcterms:modified xsi:type="dcterms:W3CDTF">2026-03-24T07:01:00Z</dcterms:modified>
</cp:coreProperties>
</file>